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8C" w:rsidRPr="00D33B55" w:rsidRDefault="00281850" w:rsidP="00D33B55">
      <w:pPr>
        <w:spacing w:after="0"/>
        <w:rPr>
          <w:b/>
          <w:sz w:val="24"/>
          <w:szCs w:val="24"/>
        </w:rPr>
      </w:pPr>
      <w:r w:rsidRPr="00D33B55">
        <w:rPr>
          <w:b/>
          <w:sz w:val="24"/>
          <w:szCs w:val="24"/>
        </w:rPr>
        <w:t>Norske kongesoger</w:t>
      </w:r>
    </w:p>
    <w:p w:rsidR="00D33B55" w:rsidRPr="00D33B55" w:rsidRDefault="00D33B55" w:rsidP="00D33B55">
      <w:pPr>
        <w:spacing w:after="0"/>
        <w:rPr>
          <w:sz w:val="24"/>
          <w:szCs w:val="24"/>
        </w:rPr>
      </w:pPr>
    </w:p>
    <w:p w:rsidR="00281850" w:rsidRPr="00D33B55" w:rsidRDefault="00281850" w:rsidP="00D33B55">
      <w:pPr>
        <w:spacing w:after="0"/>
        <w:rPr>
          <w:sz w:val="24"/>
          <w:szCs w:val="24"/>
        </w:rPr>
      </w:pPr>
      <w:proofErr w:type="spellStart"/>
      <w:r w:rsidRPr="00D33B55">
        <w:rPr>
          <w:sz w:val="24"/>
          <w:szCs w:val="24"/>
        </w:rPr>
        <w:t>Heimskringla</w:t>
      </w:r>
      <w:proofErr w:type="spellEnd"/>
      <w:r w:rsidRPr="00D33B55">
        <w:rPr>
          <w:sz w:val="24"/>
          <w:szCs w:val="24"/>
        </w:rPr>
        <w:t xml:space="preserve"> – Snorre </w:t>
      </w:r>
      <w:proofErr w:type="spellStart"/>
      <w:r w:rsidRPr="00D33B55">
        <w:rPr>
          <w:sz w:val="24"/>
          <w:szCs w:val="24"/>
        </w:rPr>
        <w:t>Sturlason</w:t>
      </w:r>
      <w:proofErr w:type="spellEnd"/>
      <w:r w:rsidRPr="00D33B55">
        <w:rPr>
          <w:sz w:val="24"/>
          <w:szCs w:val="24"/>
        </w:rPr>
        <w:t>, tyder verdsringen.</w:t>
      </w:r>
    </w:p>
    <w:p w:rsidR="00D33B55" w:rsidRPr="00D33B55" w:rsidRDefault="00D33B55" w:rsidP="00D33B55">
      <w:pPr>
        <w:spacing w:after="0"/>
        <w:rPr>
          <w:sz w:val="24"/>
          <w:szCs w:val="24"/>
        </w:rPr>
      </w:pPr>
    </w:p>
    <w:p w:rsidR="00281850" w:rsidRPr="00D33B55" w:rsidRDefault="00281850" w:rsidP="00D33B55">
      <w:pPr>
        <w:spacing w:after="0"/>
        <w:rPr>
          <w:sz w:val="24"/>
          <w:szCs w:val="24"/>
        </w:rPr>
      </w:pPr>
      <w:r w:rsidRPr="00D33B55">
        <w:rPr>
          <w:sz w:val="24"/>
          <w:szCs w:val="24"/>
        </w:rPr>
        <w:t>Tida frå 850 (Halvdan Svarte regjerte) til slaget på Re i 1177.</w:t>
      </w:r>
    </w:p>
    <w:p w:rsidR="00D33B55" w:rsidRPr="00D33B55" w:rsidRDefault="00D33B55" w:rsidP="00D33B55">
      <w:pPr>
        <w:spacing w:after="0"/>
        <w:rPr>
          <w:sz w:val="24"/>
          <w:szCs w:val="24"/>
        </w:rPr>
      </w:pPr>
    </w:p>
    <w:p w:rsidR="00281850" w:rsidRPr="00D33B55" w:rsidRDefault="00281850" w:rsidP="00D33B55">
      <w:pPr>
        <w:spacing w:after="0"/>
        <w:rPr>
          <w:sz w:val="24"/>
          <w:szCs w:val="24"/>
        </w:rPr>
      </w:pPr>
      <w:r w:rsidRPr="00D33B55">
        <w:rPr>
          <w:sz w:val="24"/>
          <w:szCs w:val="24"/>
        </w:rPr>
        <w:t xml:space="preserve">Soga om Olav den heilage – største delen av </w:t>
      </w:r>
      <w:proofErr w:type="spellStart"/>
      <w:r w:rsidRPr="00D33B55">
        <w:rPr>
          <w:sz w:val="24"/>
          <w:szCs w:val="24"/>
        </w:rPr>
        <w:t>Heimskringla</w:t>
      </w:r>
      <w:proofErr w:type="spellEnd"/>
      <w:r w:rsidRPr="00D33B55">
        <w:rPr>
          <w:sz w:val="24"/>
          <w:szCs w:val="24"/>
        </w:rPr>
        <w:t>.</w:t>
      </w:r>
    </w:p>
    <w:p w:rsidR="00D33B55" w:rsidRPr="00D33B55" w:rsidRDefault="00D33B55" w:rsidP="00D33B55">
      <w:pPr>
        <w:spacing w:after="0"/>
        <w:rPr>
          <w:sz w:val="24"/>
          <w:szCs w:val="24"/>
        </w:rPr>
      </w:pPr>
    </w:p>
    <w:p w:rsidR="00281850" w:rsidRPr="00D33B55" w:rsidRDefault="00281850" w:rsidP="00D33B55">
      <w:pPr>
        <w:spacing w:after="0"/>
        <w:rPr>
          <w:sz w:val="24"/>
          <w:szCs w:val="24"/>
        </w:rPr>
      </w:pPr>
      <w:r w:rsidRPr="00D33B55">
        <w:rPr>
          <w:sz w:val="24"/>
          <w:szCs w:val="24"/>
          <w:lang w:val="nb-NO"/>
        </w:rPr>
        <w:t xml:space="preserve">Olav – barsk vikinghelt, men etter sin død – kristen helgen. </w:t>
      </w:r>
      <w:r w:rsidRPr="00D33B55">
        <w:rPr>
          <w:sz w:val="24"/>
          <w:szCs w:val="24"/>
        </w:rPr>
        <w:t>Skrive på 1200-talet.</w:t>
      </w:r>
    </w:p>
    <w:p w:rsidR="00D33B55" w:rsidRPr="00D33B55" w:rsidRDefault="00D33B55" w:rsidP="00D33B55">
      <w:pPr>
        <w:spacing w:after="0"/>
        <w:rPr>
          <w:sz w:val="24"/>
          <w:szCs w:val="24"/>
        </w:rPr>
      </w:pPr>
    </w:p>
    <w:p w:rsidR="00281850" w:rsidRPr="00D33B55" w:rsidRDefault="00281850" w:rsidP="00D33B55">
      <w:pPr>
        <w:spacing w:after="0"/>
        <w:rPr>
          <w:sz w:val="24"/>
          <w:szCs w:val="24"/>
        </w:rPr>
      </w:pPr>
      <w:r w:rsidRPr="00D33B55">
        <w:rPr>
          <w:sz w:val="24"/>
          <w:szCs w:val="24"/>
        </w:rPr>
        <w:t>Kjelder: skaldekvad (dikt), men og ein del oppdikting av Snorre – rik og levande storverk.</w:t>
      </w:r>
    </w:p>
    <w:p w:rsidR="00281850" w:rsidRPr="00D33B55" w:rsidRDefault="00281850">
      <w:pPr>
        <w:rPr>
          <w:sz w:val="24"/>
          <w:szCs w:val="24"/>
        </w:rPr>
      </w:pPr>
    </w:p>
    <w:p w:rsidR="00281850" w:rsidRPr="00D33B55" w:rsidRDefault="00281850" w:rsidP="00D33B55">
      <w:pPr>
        <w:spacing w:after="0"/>
        <w:rPr>
          <w:b/>
          <w:sz w:val="24"/>
          <w:szCs w:val="24"/>
        </w:rPr>
      </w:pPr>
      <w:r w:rsidRPr="00D33B55">
        <w:rPr>
          <w:b/>
          <w:sz w:val="24"/>
          <w:szCs w:val="24"/>
        </w:rPr>
        <w:t>Slaget på Stiklestad</w:t>
      </w:r>
    </w:p>
    <w:p w:rsidR="00281850" w:rsidRPr="00D33B55" w:rsidRDefault="00281850" w:rsidP="00D33B55">
      <w:pPr>
        <w:spacing w:after="0"/>
        <w:rPr>
          <w:sz w:val="24"/>
          <w:szCs w:val="24"/>
        </w:rPr>
      </w:pPr>
      <w:r w:rsidRPr="00D33B55">
        <w:rPr>
          <w:sz w:val="24"/>
          <w:szCs w:val="24"/>
        </w:rPr>
        <w:t xml:space="preserve">29.juli, år 1030. Stiklestad i Trøndelag (Verdal i dag). Kong Olav II </w:t>
      </w:r>
      <w:proofErr w:type="spellStart"/>
      <w:r w:rsidRPr="00D33B55">
        <w:rPr>
          <w:sz w:val="24"/>
          <w:szCs w:val="24"/>
        </w:rPr>
        <w:t>Haraldsson</w:t>
      </w:r>
      <w:proofErr w:type="spellEnd"/>
      <w:r w:rsidRPr="00D33B55">
        <w:rPr>
          <w:sz w:val="24"/>
          <w:szCs w:val="24"/>
        </w:rPr>
        <w:t xml:space="preserve"> – komen på kant med </w:t>
      </w:r>
      <w:proofErr w:type="spellStart"/>
      <w:r w:rsidRPr="00D33B55">
        <w:rPr>
          <w:sz w:val="24"/>
          <w:szCs w:val="24"/>
        </w:rPr>
        <w:t>stomennene</w:t>
      </w:r>
      <w:proofErr w:type="spellEnd"/>
      <w:r w:rsidRPr="00D33B55">
        <w:rPr>
          <w:sz w:val="24"/>
          <w:szCs w:val="24"/>
        </w:rPr>
        <w:t>, bøndene og sin eigen familie på grunn av hans framferd i høve kristninga av Noreg.</w:t>
      </w:r>
    </w:p>
    <w:p w:rsidR="00D33B55" w:rsidRPr="00D33B55" w:rsidRDefault="00D33B55" w:rsidP="00D33B55">
      <w:pPr>
        <w:spacing w:after="0"/>
        <w:rPr>
          <w:sz w:val="24"/>
          <w:szCs w:val="24"/>
        </w:rPr>
      </w:pPr>
    </w:p>
    <w:p w:rsidR="00281850" w:rsidRPr="00D33B55" w:rsidRDefault="00281850" w:rsidP="00D33B55">
      <w:pPr>
        <w:spacing w:after="0"/>
        <w:rPr>
          <w:sz w:val="24"/>
          <w:szCs w:val="24"/>
        </w:rPr>
      </w:pPr>
      <w:r w:rsidRPr="00D33B55">
        <w:rPr>
          <w:sz w:val="24"/>
          <w:szCs w:val="24"/>
        </w:rPr>
        <w:t>I 1028</w:t>
      </w:r>
      <w:r w:rsidR="00D64791" w:rsidRPr="00D33B55">
        <w:rPr>
          <w:sz w:val="24"/>
          <w:szCs w:val="24"/>
        </w:rPr>
        <w:t xml:space="preserve"> (13 år etter at han blei konge)</w:t>
      </w:r>
      <w:r w:rsidRPr="00D33B55">
        <w:rPr>
          <w:sz w:val="24"/>
          <w:szCs w:val="24"/>
        </w:rPr>
        <w:t xml:space="preserve">: Etter at Knut den mektige og Ladejarlen </w:t>
      </w:r>
      <w:r w:rsidR="00D64791" w:rsidRPr="00D33B55">
        <w:rPr>
          <w:sz w:val="24"/>
          <w:szCs w:val="24"/>
        </w:rPr>
        <w:t xml:space="preserve">hadde inngått ein allianse, </w:t>
      </w:r>
      <w:r w:rsidRPr="00D33B55">
        <w:rPr>
          <w:sz w:val="24"/>
          <w:szCs w:val="24"/>
        </w:rPr>
        <w:t>måtte Olav gå i eksil til Russland</w:t>
      </w:r>
      <w:r w:rsidR="00D64791" w:rsidRPr="00D33B55">
        <w:rPr>
          <w:sz w:val="24"/>
          <w:szCs w:val="24"/>
        </w:rPr>
        <w:t xml:space="preserve">. Håkon jarl drukna i 1029, og Olav såg moglegheita til å kome til makta i Noreg att. Han venda tilbake gjennom Sverige med ein hær og kom fram til Verdal. 29.juli i 1030 møtte han der, på Stiklestad, ein hær leia av Hårek frå Tjøtta, Tore Hund og Kalv </w:t>
      </w:r>
      <w:proofErr w:type="spellStart"/>
      <w:r w:rsidR="00D64791" w:rsidRPr="00D33B55">
        <w:rPr>
          <w:sz w:val="24"/>
          <w:szCs w:val="24"/>
        </w:rPr>
        <w:t>Arnesson</w:t>
      </w:r>
      <w:proofErr w:type="spellEnd"/>
      <w:r w:rsidR="00D64791" w:rsidRPr="00D33B55">
        <w:rPr>
          <w:sz w:val="24"/>
          <w:szCs w:val="24"/>
        </w:rPr>
        <w:t xml:space="preserve">. Snorre </w:t>
      </w:r>
      <w:proofErr w:type="spellStart"/>
      <w:r w:rsidR="00D64791" w:rsidRPr="00D33B55">
        <w:rPr>
          <w:sz w:val="24"/>
          <w:szCs w:val="24"/>
        </w:rPr>
        <w:t>Sturlason</w:t>
      </w:r>
      <w:proofErr w:type="spellEnd"/>
      <w:r w:rsidR="00D64791" w:rsidRPr="00D33B55">
        <w:rPr>
          <w:sz w:val="24"/>
          <w:szCs w:val="24"/>
        </w:rPr>
        <w:t xml:space="preserve"> skreiv, 200 år seinare, at hæren deira bestod av 7000 menn, meir enn det doble av Olav sin hær. Olav mangla støttespelarar i Noreg grunna bl.a. tvangskristninga.</w:t>
      </w:r>
    </w:p>
    <w:p w:rsidR="00D33B55" w:rsidRPr="00D33B55" w:rsidRDefault="00D33B55" w:rsidP="00D33B55">
      <w:pPr>
        <w:spacing w:after="0"/>
        <w:rPr>
          <w:sz w:val="24"/>
          <w:szCs w:val="24"/>
        </w:rPr>
      </w:pPr>
    </w:p>
    <w:p w:rsidR="00D64791" w:rsidRPr="00D33B55" w:rsidRDefault="00D64791" w:rsidP="00D33B55">
      <w:pPr>
        <w:spacing w:after="0"/>
        <w:rPr>
          <w:sz w:val="24"/>
          <w:szCs w:val="24"/>
        </w:rPr>
      </w:pPr>
      <w:r w:rsidRPr="00D33B55">
        <w:rPr>
          <w:sz w:val="24"/>
          <w:szCs w:val="24"/>
        </w:rPr>
        <w:t>Slaget hadde liten betyding for kristninga av Noreg, men er likevel ein viktig og sentral hending i kristendommens historie i Noreg.</w:t>
      </w:r>
    </w:p>
    <w:p w:rsidR="00D64791" w:rsidRPr="00D33B55" w:rsidRDefault="00D64791" w:rsidP="00D33B55">
      <w:pPr>
        <w:spacing w:after="0"/>
        <w:rPr>
          <w:sz w:val="24"/>
          <w:szCs w:val="24"/>
        </w:rPr>
      </w:pPr>
    </w:p>
    <w:p w:rsidR="00D33B55" w:rsidRPr="00D33B55" w:rsidRDefault="00D64791" w:rsidP="00D33B55">
      <w:pPr>
        <w:spacing w:after="0"/>
        <w:rPr>
          <w:sz w:val="24"/>
          <w:szCs w:val="24"/>
        </w:rPr>
      </w:pPr>
      <w:r w:rsidRPr="00D33B55">
        <w:rPr>
          <w:sz w:val="24"/>
          <w:szCs w:val="24"/>
        </w:rPr>
        <w:t xml:space="preserve">Før slaget byrja hadde Olav drøymt om at han skulle klatre opp ein stige til himmelriket. Dette blei ein viktig del av legenda om Olav, då det blei sett på som teikn på at han skulle lide martyrdøden. Olav døydde av tre sår. </w:t>
      </w:r>
    </w:p>
    <w:p w:rsidR="00D33B55" w:rsidRPr="00D33B55" w:rsidRDefault="00D33B55" w:rsidP="00D33B55">
      <w:pPr>
        <w:spacing w:after="0"/>
        <w:rPr>
          <w:sz w:val="24"/>
          <w:szCs w:val="24"/>
        </w:rPr>
      </w:pPr>
    </w:p>
    <w:p w:rsidR="00D64791" w:rsidRPr="00D33B55" w:rsidRDefault="00D64791" w:rsidP="00D33B55">
      <w:pPr>
        <w:spacing w:after="0"/>
        <w:rPr>
          <w:sz w:val="24"/>
          <w:szCs w:val="24"/>
        </w:rPr>
      </w:pPr>
      <w:r w:rsidRPr="00D33B55">
        <w:rPr>
          <w:sz w:val="24"/>
          <w:szCs w:val="24"/>
        </w:rPr>
        <w:t xml:space="preserve">Olav blei gravlagt i elvekanten ved Nidaros. Det gjekk rykte om at han var ein helgen - etter eitt år blei liket </w:t>
      </w:r>
      <w:proofErr w:type="spellStart"/>
      <w:r w:rsidRPr="00D33B55">
        <w:rPr>
          <w:sz w:val="24"/>
          <w:szCs w:val="24"/>
        </w:rPr>
        <w:t>gravd</w:t>
      </w:r>
      <w:proofErr w:type="spellEnd"/>
      <w:r w:rsidRPr="00D33B55">
        <w:rPr>
          <w:sz w:val="24"/>
          <w:szCs w:val="24"/>
        </w:rPr>
        <w:t xml:space="preserve"> opp, og det var like fersk som då han døydde.</w:t>
      </w:r>
      <w:r w:rsidR="00D33B55" w:rsidRPr="00D33B55">
        <w:rPr>
          <w:sz w:val="24"/>
          <w:szCs w:val="24"/>
        </w:rPr>
        <w:t xml:space="preserve"> Liket blei flytta til Nidaros og oppbevart i St. Olavs skrin.</w:t>
      </w:r>
    </w:p>
    <w:sectPr w:rsidR="00D64791" w:rsidRPr="00D33B55" w:rsidSect="008D18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281850"/>
    <w:rsid w:val="00153FB2"/>
    <w:rsid w:val="00281850"/>
    <w:rsid w:val="004C19E3"/>
    <w:rsid w:val="00515ED4"/>
    <w:rsid w:val="008D188C"/>
    <w:rsid w:val="00A176DC"/>
    <w:rsid w:val="00D33B55"/>
    <w:rsid w:val="00D6479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8C"/>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279</Words>
  <Characters>1484</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Frode Løvlid</dc:creator>
  <cp:lastModifiedBy>Frode Løvlid</cp:lastModifiedBy>
  <cp:revision>1</cp:revision>
  <dcterms:created xsi:type="dcterms:W3CDTF">2014-11-06T09:52:00Z</dcterms:created>
  <dcterms:modified xsi:type="dcterms:W3CDTF">2014-11-06T10:16:00Z</dcterms:modified>
</cp:coreProperties>
</file>